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A04508" w:rsidTr="00A04508">
        <w:tc>
          <w:tcPr>
            <w:tcW w:w="5395" w:type="dxa"/>
          </w:tcPr>
          <w:p w:rsidR="00A04508" w:rsidRDefault="00CD53B3" w:rsidP="00A04508">
            <w:pPr>
              <w:jc w:val="both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2381250" cy="690643"/>
                  <wp:effectExtent l="0" t="0" r="0" b="0"/>
                  <wp:docPr id="2" name="Picture 2" descr="C:\Users\jbellucci\Desktop\Bridge%20Authority%20B&amp;W%20Logo B&amp;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bellucci\Desktop\Bridge%20Authority%20B&amp;W%20Logo B&amp;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943" cy="693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A04508" w:rsidRDefault="00A04508" w:rsidP="00A04508">
            <w:pPr>
              <w:jc w:val="right"/>
            </w:pPr>
          </w:p>
        </w:tc>
      </w:tr>
    </w:tbl>
    <w:p w:rsidR="00061D92" w:rsidRPr="008D3F51" w:rsidRDefault="00061D92" w:rsidP="00061D92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8D3F51">
        <w:rPr>
          <w:rFonts w:ascii="Arial" w:hAnsi="Arial" w:cs="Arial"/>
          <w:b/>
          <w:color w:val="000000" w:themeColor="text1"/>
          <w:sz w:val="20"/>
          <w:szCs w:val="20"/>
        </w:rPr>
        <w:t>Contact:</w:t>
      </w:r>
      <w:r w:rsidRPr="008D3F5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061D92" w:rsidRPr="008D3F51" w:rsidRDefault="00CD53B3" w:rsidP="00061D92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John Bellucci </w:t>
      </w:r>
      <w:r w:rsidR="00061D92" w:rsidRPr="008D3F51">
        <w:rPr>
          <w:rFonts w:ascii="Arial" w:hAnsi="Arial" w:cs="Arial"/>
          <w:color w:val="000000" w:themeColor="text1"/>
          <w:sz w:val="20"/>
          <w:szCs w:val="20"/>
        </w:rPr>
        <w:t xml:space="preserve">| </w:t>
      </w:r>
      <w:r>
        <w:rPr>
          <w:rFonts w:ascii="Arial" w:hAnsi="Arial" w:cs="Arial"/>
          <w:color w:val="000000" w:themeColor="text1"/>
          <w:sz w:val="20"/>
          <w:szCs w:val="20"/>
        </w:rPr>
        <w:t>jbellucci@nysba.ny.gov</w:t>
      </w:r>
      <w:r w:rsidR="00061D92" w:rsidRPr="008D3F51">
        <w:rPr>
          <w:rFonts w:ascii="Arial" w:hAnsi="Arial" w:cs="Arial"/>
          <w:color w:val="000000" w:themeColor="text1"/>
          <w:sz w:val="20"/>
          <w:szCs w:val="20"/>
        </w:rPr>
        <w:t>| (</w:t>
      </w:r>
      <w:r>
        <w:rPr>
          <w:rFonts w:ascii="Arial" w:hAnsi="Arial" w:cs="Arial"/>
          <w:color w:val="000000" w:themeColor="text1"/>
          <w:sz w:val="20"/>
          <w:szCs w:val="20"/>
        </w:rPr>
        <w:t>845</w:t>
      </w:r>
      <w:r w:rsidR="00061D92" w:rsidRPr="008D3F51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color w:val="000000" w:themeColor="text1"/>
          <w:sz w:val="20"/>
          <w:szCs w:val="20"/>
        </w:rPr>
        <w:t>691-7245</w:t>
      </w:r>
    </w:p>
    <w:p w:rsidR="00A04508" w:rsidRPr="008D3F51" w:rsidRDefault="00A04508" w:rsidP="00061D92">
      <w:pPr>
        <w:pStyle w:val="NoSpacing"/>
        <w:rPr>
          <w:rFonts w:ascii="Arial" w:hAnsi="Arial" w:cs="Arial"/>
          <w:color w:val="000000" w:themeColor="text1"/>
        </w:rPr>
      </w:pPr>
    </w:p>
    <w:p w:rsidR="00A852F8" w:rsidRPr="00A852F8" w:rsidRDefault="00CD53B3" w:rsidP="00CD53B3">
      <w:pPr>
        <w:pStyle w:val="NoSpacing"/>
        <w:rPr>
          <w:rFonts w:ascii="Arial" w:hAnsi="Arial" w:cs="Arial"/>
          <w:b/>
          <w:color w:val="000000" w:themeColor="text1"/>
          <w:sz w:val="22"/>
          <w:szCs w:val="22"/>
        </w:rPr>
      </w:pPr>
      <w:r w:rsidRPr="00A852F8">
        <w:rPr>
          <w:rFonts w:ascii="Arial" w:hAnsi="Arial" w:cs="Arial"/>
          <w:b/>
          <w:color w:val="000000" w:themeColor="text1"/>
          <w:sz w:val="22"/>
          <w:szCs w:val="22"/>
        </w:rPr>
        <w:t>For Immediate Release:</w:t>
      </w:r>
      <w:r w:rsidR="001408DE">
        <w:rPr>
          <w:rFonts w:ascii="Arial" w:hAnsi="Arial" w:cs="Arial"/>
          <w:b/>
          <w:color w:val="000000" w:themeColor="text1"/>
          <w:sz w:val="22"/>
          <w:szCs w:val="22"/>
        </w:rPr>
        <w:t xml:space="preserve"> May 3, 2016</w:t>
      </w:r>
    </w:p>
    <w:p w:rsidR="00061D92" w:rsidRPr="00A852F8" w:rsidRDefault="00061D92" w:rsidP="00061D92">
      <w:pPr>
        <w:rPr>
          <w:rFonts w:ascii="Arial" w:hAnsi="Arial" w:cs="Arial"/>
          <w:color w:val="000000" w:themeColor="text1"/>
        </w:rPr>
      </w:pPr>
    </w:p>
    <w:p w:rsidR="00762E01" w:rsidRPr="00A852F8" w:rsidRDefault="00762E01" w:rsidP="00762E01">
      <w:pPr>
        <w:spacing w:after="200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  <w:r w:rsidRPr="00A852F8">
        <w:rPr>
          <w:rFonts w:ascii="Arial" w:eastAsia="Calibri" w:hAnsi="Arial" w:cs="Arial"/>
          <w:b/>
          <w:sz w:val="28"/>
          <w:szCs w:val="28"/>
        </w:rPr>
        <w:t>PEREGRINE FALCONS HATCH ON MID-HUDSON BRIDGE</w:t>
      </w:r>
    </w:p>
    <w:p w:rsidR="00762E01" w:rsidRPr="00A852F8" w:rsidRDefault="00762E01" w:rsidP="00762E01">
      <w:pPr>
        <w:spacing w:after="20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A852F8">
        <w:rPr>
          <w:rFonts w:ascii="Arial" w:eastAsia="Calibri" w:hAnsi="Arial" w:cs="Arial"/>
          <w:b/>
          <w:sz w:val="24"/>
          <w:szCs w:val="24"/>
        </w:rPr>
        <w:t xml:space="preserve">2016 MARKS TWO DECADES OF SUCCESS REESTABLISHING THE ENDANGERED </w:t>
      </w:r>
      <w:r w:rsidR="00A852F8" w:rsidRPr="00A852F8">
        <w:rPr>
          <w:rFonts w:ascii="Arial" w:eastAsia="Calibri" w:hAnsi="Arial" w:cs="Arial"/>
          <w:b/>
          <w:sz w:val="24"/>
          <w:szCs w:val="24"/>
        </w:rPr>
        <w:t>SPECIES</w:t>
      </w:r>
      <w:r w:rsidRPr="00A852F8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762E01" w:rsidRPr="00A852F8" w:rsidRDefault="00762E01" w:rsidP="00762E01">
      <w:pPr>
        <w:spacing w:after="200"/>
        <w:contextualSpacing/>
        <w:rPr>
          <w:rFonts w:ascii="Arial" w:eastAsia="Calibri" w:hAnsi="Arial" w:cs="Arial"/>
          <w:sz w:val="24"/>
          <w:szCs w:val="24"/>
        </w:rPr>
      </w:pPr>
    </w:p>
    <w:p w:rsidR="00762E01" w:rsidRPr="00A852F8" w:rsidRDefault="00762E01" w:rsidP="00762E01">
      <w:pPr>
        <w:spacing w:after="200"/>
        <w:contextualSpacing/>
        <w:rPr>
          <w:rFonts w:ascii="Arial" w:eastAsia="Calibri" w:hAnsi="Arial" w:cs="Arial"/>
          <w:sz w:val="24"/>
          <w:szCs w:val="24"/>
        </w:rPr>
      </w:pPr>
      <w:r w:rsidRPr="00A852F8">
        <w:rPr>
          <w:rFonts w:ascii="Arial" w:eastAsia="Calibri" w:hAnsi="Arial" w:cs="Arial"/>
          <w:sz w:val="24"/>
          <w:szCs w:val="24"/>
        </w:rPr>
        <w:t>For the 20</w:t>
      </w:r>
      <w:r w:rsidRPr="00A852F8">
        <w:rPr>
          <w:rFonts w:ascii="Arial" w:eastAsia="Calibri" w:hAnsi="Arial" w:cs="Arial"/>
          <w:sz w:val="24"/>
          <w:szCs w:val="24"/>
          <w:vertAlign w:val="superscript"/>
        </w:rPr>
        <w:t>th</w:t>
      </w:r>
      <w:r w:rsidRPr="00A852F8">
        <w:rPr>
          <w:rFonts w:ascii="Arial" w:eastAsia="Calibri" w:hAnsi="Arial" w:cs="Arial"/>
          <w:sz w:val="24"/>
          <w:szCs w:val="24"/>
        </w:rPr>
        <w:t xml:space="preserve"> year in a row, the Mid-Hudson Bridge between Poughkeepsie and Highland is home to newly hatched Peregrine Falcons.</w:t>
      </w:r>
    </w:p>
    <w:p w:rsidR="00762E01" w:rsidRPr="00A852F8" w:rsidRDefault="00762E01" w:rsidP="00762E01">
      <w:pPr>
        <w:spacing w:after="200"/>
        <w:contextualSpacing/>
        <w:rPr>
          <w:rFonts w:ascii="Arial" w:eastAsia="Calibri" w:hAnsi="Arial" w:cs="Arial"/>
          <w:sz w:val="24"/>
          <w:szCs w:val="24"/>
        </w:rPr>
      </w:pPr>
    </w:p>
    <w:p w:rsidR="00762E01" w:rsidRPr="00A852F8" w:rsidRDefault="00762E01" w:rsidP="00762E01">
      <w:pPr>
        <w:spacing w:after="200"/>
        <w:contextualSpacing/>
        <w:rPr>
          <w:rFonts w:ascii="Arial" w:eastAsia="Calibri" w:hAnsi="Arial" w:cs="Arial"/>
          <w:sz w:val="24"/>
          <w:szCs w:val="24"/>
        </w:rPr>
      </w:pPr>
      <w:r w:rsidRPr="00A852F8">
        <w:rPr>
          <w:rFonts w:ascii="Arial" w:eastAsia="Calibri" w:hAnsi="Arial" w:cs="Arial"/>
          <w:sz w:val="24"/>
          <w:szCs w:val="24"/>
        </w:rPr>
        <w:t xml:space="preserve">“The annual tradition continues with the newest addition to the Bridge Authority family,” Executive Director Joseph Ruggiero </w:t>
      </w:r>
      <w:r w:rsidRPr="00BF3E38">
        <w:rPr>
          <w:rFonts w:ascii="Arial" w:eastAsia="Calibri" w:hAnsi="Arial" w:cs="Arial"/>
          <w:sz w:val="24"/>
          <w:szCs w:val="24"/>
        </w:rPr>
        <w:t>said.  “Two new hatchlings</w:t>
      </w:r>
      <w:r w:rsidRPr="00A852F8">
        <w:rPr>
          <w:rFonts w:ascii="Arial" w:eastAsia="Calibri" w:hAnsi="Arial" w:cs="Arial"/>
          <w:sz w:val="24"/>
          <w:szCs w:val="24"/>
        </w:rPr>
        <w:t xml:space="preserve"> are being nurtured by both parents and seem to be doing quite well.”</w:t>
      </w:r>
    </w:p>
    <w:p w:rsidR="00762E01" w:rsidRPr="00A852F8" w:rsidRDefault="00762E01" w:rsidP="00762E01">
      <w:pPr>
        <w:spacing w:after="200"/>
        <w:contextualSpacing/>
        <w:rPr>
          <w:rFonts w:ascii="Arial" w:eastAsia="Calibri" w:hAnsi="Arial" w:cs="Arial"/>
          <w:sz w:val="24"/>
          <w:szCs w:val="24"/>
        </w:rPr>
      </w:pPr>
    </w:p>
    <w:p w:rsidR="00762E01" w:rsidRPr="00A852F8" w:rsidRDefault="00762E01" w:rsidP="00762E01">
      <w:pPr>
        <w:spacing w:after="200"/>
        <w:contextualSpacing/>
        <w:rPr>
          <w:rFonts w:ascii="Arial" w:eastAsia="Calibri" w:hAnsi="Arial" w:cs="Arial"/>
          <w:sz w:val="24"/>
          <w:szCs w:val="24"/>
        </w:rPr>
      </w:pPr>
      <w:r w:rsidRPr="00A852F8">
        <w:rPr>
          <w:rFonts w:ascii="Arial" w:eastAsia="Calibri" w:hAnsi="Arial" w:cs="Arial"/>
          <w:sz w:val="24"/>
          <w:szCs w:val="24"/>
        </w:rPr>
        <w:t xml:space="preserve">The Bridge Authority posts video of the nesting box on You Tube.  “The videos are very popular,” Ruggiero said regarding the posts showing the mother Peregrine feeding the hatchlings.  </w:t>
      </w:r>
    </w:p>
    <w:p w:rsidR="00762E01" w:rsidRPr="00A852F8" w:rsidRDefault="00762E01" w:rsidP="00762E01">
      <w:pPr>
        <w:spacing w:after="200"/>
        <w:contextualSpacing/>
        <w:rPr>
          <w:rFonts w:ascii="Arial" w:eastAsia="Calibri" w:hAnsi="Arial" w:cs="Arial"/>
          <w:sz w:val="24"/>
          <w:szCs w:val="24"/>
        </w:rPr>
      </w:pPr>
    </w:p>
    <w:p w:rsidR="00762E01" w:rsidRPr="00A852F8" w:rsidRDefault="00762E01" w:rsidP="00762E01">
      <w:pPr>
        <w:spacing w:after="200"/>
        <w:contextualSpacing/>
        <w:rPr>
          <w:rFonts w:ascii="Arial" w:eastAsia="Calibri" w:hAnsi="Arial" w:cs="Arial"/>
          <w:sz w:val="24"/>
          <w:szCs w:val="24"/>
        </w:rPr>
      </w:pPr>
      <w:r w:rsidRPr="00A852F8">
        <w:rPr>
          <w:rFonts w:ascii="Arial" w:eastAsia="Calibri" w:hAnsi="Arial" w:cs="Arial"/>
          <w:sz w:val="24"/>
          <w:szCs w:val="24"/>
        </w:rPr>
        <w:t>The Bridge Authority hosts nesting boxes on each of its five Hudson River vehicle bridges.  The boxes were installed in the late 1980’s as part of an effort to re-establish the Peregrine in the Hudson Valley.  Peregrine Falcons remain listed as an endangered species</w:t>
      </w:r>
    </w:p>
    <w:p w:rsidR="00762E01" w:rsidRPr="00A852F8" w:rsidRDefault="00762E01" w:rsidP="00762E01">
      <w:pPr>
        <w:spacing w:after="200"/>
        <w:contextualSpacing/>
        <w:rPr>
          <w:rFonts w:ascii="Arial" w:eastAsia="Calibri" w:hAnsi="Arial" w:cs="Arial"/>
          <w:sz w:val="24"/>
          <w:szCs w:val="24"/>
        </w:rPr>
      </w:pPr>
    </w:p>
    <w:p w:rsidR="00762E01" w:rsidRPr="00A852F8" w:rsidRDefault="00762E01" w:rsidP="00762E01">
      <w:pPr>
        <w:spacing w:after="200"/>
        <w:contextualSpacing/>
        <w:rPr>
          <w:rFonts w:ascii="Arial" w:eastAsia="Calibri" w:hAnsi="Arial" w:cs="Arial"/>
          <w:sz w:val="24"/>
          <w:szCs w:val="24"/>
        </w:rPr>
      </w:pPr>
      <w:r w:rsidRPr="00A852F8">
        <w:rPr>
          <w:rFonts w:ascii="Arial" w:eastAsia="Calibri" w:hAnsi="Arial" w:cs="Arial"/>
          <w:sz w:val="24"/>
          <w:szCs w:val="24"/>
        </w:rPr>
        <w:t xml:space="preserve">Falcon chicks are called </w:t>
      </w:r>
      <w:proofErr w:type="spellStart"/>
      <w:r w:rsidRPr="00A852F8">
        <w:rPr>
          <w:rFonts w:ascii="Arial" w:eastAsia="Calibri" w:hAnsi="Arial" w:cs="Arial"/>
          <w:sz w:val="24"/>
          <w:szCs w:val="24"/>
        </w:rPr>
        <w:t>eyas</w:t>
      </w:r>
      <w:proofErr w:type="spellEnd"/>
      <w:r w:rsidRPr="00A852F8">
        <w:rPr>
          <w:rFonts w:ascii="Arial" w:eastAsia="Calibri" w:hAnsi="Arial" w:cs="Arial"/>
          <w:sz w:val="24"/>
          <w:szCs w:val="24"/>
        </w:rPr>
        <w:t xml:space="preserve"> and lose their downy white coat as they mature.  </w:t>
      </w:r>
    </w:p>
    <w:p w:rsidR="00A852F8" w:rsidRPr="00A852F8" w:rsidRDefault="00A852F8" w:rsidP="00762E01">
      <w:pPr>
        <w:spacing w:after="200"/>
        <w:contextualSpacing/>
        <w:rPr>
          <w:rFonts w:ascii="Arial" w:eastAsia="Calibri" w:hAnsi="Arial" w:cs="Arial"/>
          <w:sz w:val="24"/>
          <w:szCs w:val="24"/>
        </w:rPr>
      </w:pPr>
    </w:p>
    <w:p w:rsidR="00762E01" w:rsidRPr="00A852F8" w:rsidRDefault="00762E01" w:rsidP="00762E01">
      <w:pPr>
        <w:spacing w:after="200"/>
        <w:contextualSpacing/>
        <w:rPr>
          <w:rFonts w:ascii="Arial" w:eastAsia="Calibri" w:hAnsi="Arial" w:cs="Arial"/>
          <w:sz w:val="24"/>
          <w:szCs w:val="24"/>
        </w:rPr>
      </w:pPr>
      <w:r w:rsidRPr="00A852F8">
        <w:rPr>
          <w:rFonts w:ascii="Arial" w:eastAsia="Calibri" w:hAnsi="Arial" w:cs="Arial"/>
          <w:sz w:val="24"/>
          <w:szCs w:val="24"/>
        </w:rPr>
        <w:t xml:space="preserve">The name Peregrine means “wanderer,” and northern-nesting Peregrines are among North America’s long-distance migratory species, traveling as much as 10,000 miles a year.  Peregrines mate for life and usually return to the same nesting spot each year.  </w:t>
      </w:r>
    </w:p>
    <w:p w:rsidR="00762E01" w:rsidRPr="00A852F8" w:rsidRDefault="00762E01" w:rsidP="00762E01">
      <w:pPr>
        <w:spacing w:after="200"/>
        <w:contextualSpacing/>
        <w:rPr>
          <w:rFonts w:ascii="Arial" w:eastAsia="Calibri" w:hAnsi="Arial" w:cs="Arial"/>
          <w:sz w:val="24"/>
          <w:szCs w:val="24"/>
        </w:rPr>
      </w:pPr>
    </w:p>
    <w:p w:rsidR="00762E01" w:rsidRPr="00A852F8" w:rsidRDefault="00762E01" w:rsidP="00762E01">
      <w:pPr>
        <w:spacing w:after="200"/>
        <w:contextualSpacing/>
        <w:rPr>
          <w:rFonts w:ascii="Arial" w:eastAsia="Calibri" w:hAnsi="Arial" w:cs="Arial"/>
          <w:sz w:val="24"/>
          <w:szCs w:val="24"/>
        </w:rPr>
      </w:pPr>
      <w:r w:rsidRPr="00A852F8">
        <w:rPr>
          <w:rFonts w:ascii="Arial" w:eastAsia="Calibri" w:hAnsi="Arial" w:cs="Arial"/>
          <w:sz w:val="24"/>
          <w:szCs w:val="24"/>
        </w:rPr>
        <w:t xml:space="preserve">The Peregrine Falcon is the fastest bird on the planet.  In a hunting dive, the Peregrine will soar to heights of a half mile or </w:t>
      </w:r>
      <w:proofErr w:type="gramStart"/>
      <w:r w:rsidRPr="00A852F8">
        <w:rPr>
          <w:rFonts w:ascii="Arial" w:eastAsia="Calibri" w:hAnsi="Arial" w:cs="Arial"/>
          <w:sz w:val="24"/>
          <w:szCs w:val="24"/>
        </w:rPr>
        <w:t>more,</w:t>
      </w:r>
      <w:proofErr w:type="gramEnd"/>
      <w:r w:rsidRPr="00A852F8">
        <w:rPr>
          <w:rFonts w:ascii="Arial" w:eastAsia="Calibri" w:hAnsi="Arial" w:cs="Arial"/>
          <w:sz w:val="24"/>
          <w:szCs w:val="24"/>
        </w:rPr>
        <w:t xml:space="preserve"> then dive at speeds in excess of 200mph.  The top speed recorded for a Peregrine dive is 242.3mph.</w:t>
      </w:r>
    </w:p>
    <w:p w:rsidR="00762E01" w:rsidRPr="00A852F8" w:rsidRDefault="00762E01" w:rsidP="00762E01">
      <w:pPr>
        <w:spacing w:after="200"/>
        <w:contextualSpacing/>
        <w:rPr>
          <w:rFonts w:ascii="Arial" w:eastAsia="Calibri" w:hAnsi="Arial" w:cs="Arial"/>
          <w:sz w:val="24"/>
          <w:szCs w:val="24"/>
        </w:rPr>
      </w:pPr>
    </w:p>
    <w:p w:rsidR="00762E01" w:rsidRPr="00A852F8" w:rsidRDefault="00762E01" w:rsidP="00762E01">
      <w:pPr>
        <w:spacing w:after="200"/>
        <w:contextualSpacing/>
        <w:rPr>
          <w:rFonts w:ascii="Arial" w:eastAsia="Calibri" w:hAnsi="Arial" w:cs="Arial"/>
          <w:sz w:val="24"/>
          <w:szCs w:val="24"/>
        </w:rPr>
      </w:pPr>
      <w:r w:rsidRPr="00A852F8">
        <w:rPr>
          <w:rFonts w:ascii="Arial" w:eastAsia="Calibri" w:hAnsi="Arial" w:cs="Arial"/>
          <w:sz w:val="24"/>
          <w:szCs w:val="24"/>
        </w:rPr>
        <w:t>A medium-sized falcon, the Peregrine will grow to about 15 to 21 inches long and have a wingspan of more than 3 feet.</w:t>
      </w:r>
    </w:p>
    <w:p w:rsidR="00762E01" w:rsidRPr="00A852F8" w:rsidRDefault="00762E01" w:rsidP="00762E01">
      <w:pPr>
        <w:spacing w:after="200"/>
        <w:contextualSpacing/>
        <w:rPr>
          <w:rFonts w:ascii="Arial" w:eastAsia="Calibri" w:hAnsi="Arial" w:cs="Arial"/>
          <w:sz w:val="24"/>
          <w:szCs w:val="24"/>
        </w:rPr>
      </w:pPr>
    </w:p>
    <w:p w:rsidR="00A852F8" w:rsidRPr="00A852F8" w:rsidRDefault="00A852F8" w:rsidP="00A852F8">
      <w:pPr>
        <w:rPr>
          <w:rFonts w:ascii="Arial" w:eastAsia="Times New Roman" w:hAnsi="Arial" w:cs="Arial"/>
          <w:sz w:val="24"/>
          <w:szCs w:val="24"/>
        </w:rPr>
      </w:pPr>
      <w:r w:rsidRPr="00A852F8">
        <w:rPr>
          <w:rFonts w:ascii="Arial" w:hAnsi="Arial" w:cs="Arial"/>
          <w:sz w:val="24"/>
          <w:szCs w:val="24"/>
        </w:rPr>
        <w:t>The latest clip</w:t>
      </w:r>
      <w:r w:rsidR="001408DE">
        <w:rPr>
          <w:rFonts w:ascii="Arial" w:hAnsi="Arial" w:cs="Arial"/>
          <w:sz w:val="24"/>
          <w:szCs w:val="24"/>
        </w:rPr>
        <w:t>s</w:t>
      </w:r>
      <w:r w:rsidRPr="00A852F8">
        <w:rPr>
          <w:rFonts w:ascii="Arial" w:hAnsi="Arial" w:cs="Arial"/>
          <w:sz w:val="24"/>
          <w:szCs w:val="24"/>
        </w:rPr>
        <w:t xml:space="preserve"> of the young birds can be </w:t>
      </w:r>
      <w:r w:rsidRPr="001408DE">
        <w:rPr>
          <w:rFonts w:ascii="Arial" w:hAnsi="Arial" w:cs="Arial"/>
          <w:sz w:val="24"/>
          <w:szCs w:val="24"/>
        </w:rPr>
        <w:t xml:space="preserve">seen </w:t>
      </w:r>
      <w:r w:rsidR="001408DE">
        <w:rPr>
          <w:rFonts w:ascii="Arial" w:hAnsi="Arial" w:cs="Arial"/>
          <w:sz w:val="24"/>
          <w:szCs w:val="24"/>
        </w:rPr>
        <w:t xml:space="preserve">on YouTube with parent falcons tending the hatchlings at </w:t>
      </w:r>
      <w:hyperlink r:id="rId10" w:history="1">
        <w:r w:rsidR="001408DE">
          <w:rPr>
            <w:rStyle w:val="Hyperlink"/>
            <w:rFonts w:ascii="Arial" w:hAnsi="Arial" w:cs="Arial"/>
            <w:sz w:val="24"/>
            <w:szCs w:val="24"/>
          </w:rPr>
          <w:t>https://youtu.be/32Y7MUH5VKY</w:t>
        </w:r>
      </w:hyperlink>
      <w:r w:rsidR="001408DE">
        <w:rPr>
          <w:rFonts w:ascii="Arial" w:hAnsi="Arial" w:cs="Arial"/>
          <w:color w:val="1F497D"/>
          <w:sz w:val="24"/>
          <w:szCs w:val="24"/>
        </w:rPr>
        <w:t xml:space="preserve"> and falcons feeding at </w:t>
      </w:r>
      <w:hyperlink r:id="rId11" w:history="1">
        <w:r w:rsidR="001408DE">
          <w:rPr>
            <w:rStyle w:val="Hyperlink"/>
            <w:rFonts w:ascii="Arial" w:hAnsi="Arial" w:cs="Arial"/>
            <w:sz w:val="24"/>
            <w:szCs w:val="24"/>
          </w:rPr>
          <w:t>https://youtu.be/MCjjRhAJWvM</w:t>
        </w:r>
      </w:hyperlink>
      <w:r w:rsidR="001408DE">
        <w:rPr>
          <w:rFonts w:ascii="Arial" w:hAnsi="Arial" w:cs="Arial"/>
          <w:color w:val="1F497D"/>
          <w:sz w:val="24"/>
          <w:szCs w:val="24"/>
        </w:rPr>
        <w:t>.</w:t>
      </w:r>
    </w:p>
    <w:p w:rsidR="00A852F8" w:rsidRPr="00A852F8" w:rsidRDefault="00A852F8" w:rsidP="00A852F8">
      <w:pPr>
        <w:spacing w:after="200"/>
        <w:contextualSpacing/>
        <w:rPr>
          <w:rFonts w:ascii="Arial" w:eastAsia="Calibri" w:hAnsi="Arial" w:cs="Arial"/>
          <w:sz w:val="24"/>
          <w:szCs w:val="24"/>
        </w:rPr>
      </w:pPr>
      <w:r w:rsidRPr="00A852F8">
        <w:rPr>
          <w:rFonts w:ascii="Arial" w:eastAsia="Calibri" w:hAnsi="Arial" w:cs="Arial"/>
          <w:sz w:val="24"/>
          <w:szCs w:val="24"/>
        </w:rPr>
        <w:t xml:space="preserve">The Authority also shares regular updates on the NYS DEC web site for Peregrine Falcons.  The DEC page includes background and conservation information on Peregrines. </w:t>
      </w:r>
    </w:p>
    <w:p w:rsidR="00A852F8" w:rsidRDefault="00A852F8" w:rsidP="00762E01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A852F8" w:rsidRDefault="00A852F8" w:rsidP="00A852F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more</w:t>
      </w:r>
      <w:proofErr w:type="gramEnd"/>
      <w:r>
        <w:rPr>
          <w:rFonts w:ascii="Arial" w:hAnsi="Arial" w:cs="Arial"/>
          <w:sz w:val="24"/>
          <w:szCs w:val="24"/>
        </w:rPr>
        <w:t xml:space="preserve"> -</w:t>
      </w:r>
    </w:p>
    <w:p w:rsidR="00A852F8" w:rsidRDefault="00A852F8" w:rsidP="00762E01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A852F8" w:rsidRDefault="00A852F8" w:rsidP="00A852F8">
      <w:pPr>
        <w:spacing w:after="200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</w:p>
    <w:p w:rsidR="001408DE" w:rsidRDefault="001408DE" w:rsidP="00A852F8">
      <w:pPr>
        <w:spacing w:after="200"/>
        <w:contextualSpacing/>
        <w:rPr>
          <w:rFonts w:ascii="Arial" w:eastAsia="Calibri" w:hAnsi="Arial" w:cs="Arial"/>
          <w:b/>
          <w:sz w:val="24"/>
          <w:szCs w:val="24"/>
        </w:rPr>
      </w:pPr>
    </w:p>
    <w:p w:rsidR="001408DE" w:rsidRDefault="001408DE" w:rsidP="00A852F8">
      <w:pPr>
        <w:spacing w:after="200"/>
        <w:contextualSpacing/>
        <w:rPr>
          <w:rFonts w:ascii="Arial" w:eastAsia="Calibri" w:hAnsi="Arial" w:cs="Arial"/>
          <w:b/>
          <w:sz w:val="24"/>
          <w:szCs w:val="24"/>
        </w:rPr>
      </w:pPr>
    </w:p>
    <w:p w:rsidR="00A852F8" w:rsidRPr="00A852F8" w:rsidRDefault="00A852F8" w:rsidP="00A852F8">
      <w:pPr>
        <w:spacing w:after="200"/>
        <w:contextualSpacing/>
        <w:rPr>
          <w:rFonts w:ascii="Arial" w:eastAsia="Calibri" w:hAnsi="Arial" w:cs="Arial"/>
          <w:b/>
          <w:sz w:val="24"/>
          <w:szCs w:val="24"/>
        </w:rPr>
      </w:pPr>
      <w:r w:rsidRPr="00A852F8">
        <w:rPr>
          <w:rFonts w:ascii="Arial" w:eastAsia="Calibri" w:hAnsi="Arial" w:cs="Arial"/>
          <w:b/>
          <w:sz w:val="24"/>
          <w:szCs w:val="24"/>
        </w:rPr>
        <w:t>PEREGRINE FALCONS HATCH ON MID-HUDSON BRIDGE</w:t>
      </w:r>
    </w:p>
    <w:p w:rsidR="00A852F8" w:rsidRDefault="00A852F8" w:rsidP="00762E01">
      <w:pPr>
        <w:shd w:val="clear" w:color="auto" w:fill="FFFFFF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 w:rsidR="00EB34D1">
        <w:rPr>
          <w:rFonts w:ascii="Arial" w:hAnsi="Arial" w:cs="Arial"/>
          <w:sz w:val="24"/>
          <w:szCs w:val="24"/>
        </w:rPr>
        <w:t xml:space="preserve"> May 3, 2016</w:t>
      </w:r>
    </w:p>
    <w:p w:rsidR="00A852F8" w:rsidRDefault="00A852F8" w:rsidP="00762E01">
      <w:pPr>
        <w:shd w:val="clear" w:color="auto" w:fill="FFFFFF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2 of 2</w:t>
      </w:r>
    </w:p>
    <w:p w:rsidR="00A852F8" w:rsidRDefault="00A852F8" w:rsidP="00762E01">
      <w:pPr>
        <w:shd w:val="clear" w:color="auto" w:fill="FFFFFF"/>
        <w:contextualSpacing/>
        <w:rPr>
          <w:rFonts w:ascii="Arial" w:hAnsi="Arial" w:cs="Arial"/>
          <w:sz w:val="24"/>
          <w:szCs w:val="24"/>
        </w:rPr>
      </w:pPr>
    </w:p>
    <w:p w:rsidR="00A852F8" w:rsidRDefault="00A852F8" w:rsidP="00762E01">
      <w:pPr>
        <w:shd w:val="clear" w:color="auto" w:fill="FFFFFF"/>
        <w:contextualSpacing/>
        <w:rPr>
          <w:rFonts w:ascii="Arial" w:hAnsi="Arial" w:cs="Arial"/>
          <w:sz w:val="24"/>
          <w:szCs w:val="24"/>
        </w:rPr>
      </w:pPr>
    </w:p>
    <w:p w:rsidR="00762E01" w:rsidRPr="00A852F8" w:rsidRDefault="00762E01" w:rsidP="00762E01">
      <w:pPr>
        <w:shd w:val="clear" w:color="auto" w:fill="FFFFFF"/>
        <w:contextualSpacing/>
        <w:rPr>
          <w:rFonts w:ascii="Arial" w:eastAsia="Calibri" w:hAnsi="Arial" w:cs="Arial"/>
          <w:sz w:val="24"/>
          <w:szCs w:val="24"/>
        </w:rPr>
      </w:pPr>
      <w:r w:rsidRPr="00A852F8">
        <w:rPr>
          <w:rFonts w:ascii="Arial" w:hAnsi="Arial" w:cs="Arial"/>
          <w:sz w:val="24"/>
          <w:szCs w:val="24"/>
        </w:rPr>
        <w:t>Fans can also search YouTube for “</w:t>
      </w:r>
      <w:proofErr w:type="spellStart"/>
      <w:r w:rsidRPr="00A852F8">
        <w:rPr>
          <w:rFonts w:ascii="Arial" w:hAnsi="Arial" w:cs="Arial"/>
          <w:sz w:val="24"/>
          <w:szCs w:val="24"/>
        </w:rPr>
        <w:t>NYSBridgeAuthority</w:t>
      </w:r>
      <w:proofErr w:type="spellEnd"/>
      <w:r w:rsidRPr="00A852F8">
        <w:rPr>
          <w:rFonts w:ascii="Arial" w:hAnsi="Arial" w:cs="Arial"/>
          <w:sz w:val="24"/>
          <w:szCs w:val="24"/>
        </w:rPr>
        <w:t xml:space="preserve">” to see other Peregrine Falcon clips.  Updates will be posted as they are available.  </w:t>
      </w:r>
      <w:r w:rsidRPr="00A852F8">
        <w:rPr>
          <w:rFonts w:ascii="Arial" w:eastAsia="Calibri" w:hAnsi="Arial" w:cs="Arial"/>
          <w:sz w:val="24"/>
          <w:szCs w:val="24"/>
        </w:rPr>
        <w:t xml:space="preserve">The Bridge Authority will also post updates on the Peregrine’s progress on Twitter and Facebook.  </w:t>
      </w:r>
    </w:p>
    <w:p w:rsidR="00A852F8" w:rsidRDefault="00A852F8" w:rsidP="00762E01">
      <w:pPr>
        <w:spacing w:after="200"/>
        <w:contextualSpacing/>
        <w:rPr>
          <w:rFonts w:ascii="Arial" w:eastAsia="Calibri" w:hAnsi="Arial" w:cs="Arial"/>
          <w:sz w:val="24"/>
          <w:szCs w:val="24"/>
        </w:rPr>
      </w:pPr>
    </w:p>
    <w:p w:rsidR="00762E01" w:rsidRPr="00A852F8" w:rsidRDefault="00762E01" w:rsidP="00762E01">
      <w:pPr>
        <w:spacing w:after="200"/>
        <w:contextualSpacing/>
        <w:rPr>
          <w:rFonts w:ascii="Arial" w:eastAsia="Calibri" w:hAnsi="Arial" w:cs="Arial"/>
          <w:sz w:val="24"/>
          <w:szCs w:val="24"/>
        </w:rPr>
      </w:pPr>
      <w:r w:rsidRPr="00A852F8">
        <w:rPr>
          <w:rFonts w:ascii="Arial" w:eastAsia="Calibri" w:hAnsi="Arial" w:cs="Arial"/>
          <w:sz w:val="24"/>
          <w:szCs w:val="24"/>
        </w:rPr>
        <w:t>In addition to Falcon updates, you can also get traffic updates and construction impacts at @</w:t>
      </w:r>
      <w:proofErr w:type="spellStart"/>
      <w:r w:rsidRPr="00A852F8">
        <w:rPr>
          <w:rFonts w:ascii="Arial" w:eastAsia="Calibri" w:hAnsi="Arial" w:cs="Arial"/>
          <w:sz w:val="24"/>
          <w:szCs w:val="24"/>
        </w:rPr>
        <w:t>NYSBridge</w:t>
      </w:r>
      <w:proofErr w:type="spellEnd"/>
      <w:r w:rsidRPr="00A852F8">
        <w:rPr>
          <w:rFonts w:ascii="Arial" w:eastAsia="Calibri" w:hAnsi="Arial" w:cs="Arial"/>
          <w:sz w:val="24"/>
          <w:szCs w:val="24"/>
        </w:rPr>
        <w:t xml:space="preserve"> on Twitter, or look for the New York State Bridge Authority on Facebook.  </w:t>
      </w:r>
    </w:p>
    <w:p w:rsidR="00762E01" w:rsidRPr="00A852F8" w:rsidRDefault="00762E01" w:rsidP="00762E01">
      <w:pPr>
        <w:spacing w:after="200"/>
        <w:contextualSpacing/>
        <w:rPr>
          <w:rFonts w:ascii="Arial" w:eastAsia="Calibri" w:hAnsi="Arial" w:cs="Arial"/>
          <w:sz w:val="24"/>
          <w:szCs w:val="24"/>
        </w:rPr>
      </w:pPr>
    </w:p>
    <w:p w:rsidR="00A852F8" w:rsidRPr="00A852F8" w:rsidRDefault="00762E01" w:rsidP="00762E01">
      <w:pPr>
        <w:spacing w:after="200"/>
        <w:contextualSpacing/>
        <w:rPr>
          <w:rFonts w:ascii="Arial" w:eastAsia="Calibri" w:hAnsi="Arial" w:cs="Arial"/>
          <w:sz w:val="24"/>
          <w:szCs w:val="24"/>
        </w:rPr>
      </w:pPr>
      <w:r w:rsidRPr="00A852F8">
        <w:rPr>
          <w:rFonts w:ascii="Arial" w:eastAsia="Calibri" w:hAnsi="Arial" w:cs="Arial"/>
          <w:sz w:val="24"/>
          <w:szCs w:val="24"/>
        </w:rPr>
        <w:t>The NYS Department of Environmental Conse</w:t>
      </w:r>
      <w:r w:rsidR="00A852F8" w:rsidRPr="00A852F8">
        <w:rPr>
          <w:rFonts w:ascii="Arial" w:eastAsia="Calibri" w:hAnsi="Arial" w:cs="Arial"/>
          <w:sz w:val="24"/>
          <w:szCs w:val="24"/>
        </w:rPr>
        <w:t xml:space="preserve">rvation webcam can be viewed at </w:t>
      </w:r>
      <w:hyperlink r:id="rId12" w:history="1">
        <w:r w:rsidR="00A852F8" w:rsidRPr="00A852F8">
          <w:rPr>
            <w:rStyle w:val="Hyperlink"/>
            <w:rFonts w:ascii="Arial" w:eastAsia="Calibri" w:hAnsi="Arial" w:cs="Arial"/>
            <w:sz w:val="24"/>
            <w:szCs w:val="24"/>
          </w:rPr>
          <w:t>www.dec.ny.gov</w:t>
        </w:r>
      </w:hyperlink>
      <w:r w:rsidR="00A852F8" w:rsidRPr="00A852F8">
        <w:rPr>
          <w:rFonts w:ascii="Arial" w:eastAsia="Calibri" w:hAnsi="Arial" w:cs="Arial"/>
          <w:sz w:val="24"/>
          <w:szCs w:val="24"/>
        </w:rPr>
        <w:t xml:space="preserve"> .</w:t>
      </w:r>
    </w:p>
    <w:p w:rsidR="00762E01" w:rsidRPr="00A852F8" w:rsidRDefault="00762E01" w:rsidP="00762E01">
      <w:pPr>
        <w:spacing w:after="200"/>
        <w:contextualSpacing/>
        <w:rPr>
          <w:rFonts w:ascii="Arial" w:eastAsia="Calibri" w:hAnsi="Arial" w:cs="Arial"/>
        </w:rPr>
      </w:pPr>
    </w:p>
    <w:p w:rsidR="00CD53B3" w:rsidRPr="00A852F8" w:rsidRDefault="00762E01" w:rsidP="00A852F8">
      <w:pPr>
        <w:spacing w:after="200"/>
        <w:contextualSpacing/>
        <w:jc w:val="center"/>
        <w:rPr>
          <w:rFonts w:ascii="Arial" w:hAnsi="Arial" w:cs="Arial"/>
          <w:color w:val="000000" w:themeColor="text1"/>
        </w:rPr>
      </w:pPr>
      <w:r w:rsidRPr="00A852F8">
        <w:rPr>
          <w:rFonts w:ascii="Arial" w:eastAsia="Calibri" w:hAnsi="Arial" w:cs="Arial"/>
        </w:rPr>
        <w:t>- 30 -</w:t>
      </w:r>
    </w:p>
    <w:p w:rsidR="00CD53B3" w:rsidRPr="00F433C7" w:rsidRDefault="00CD53B3" w:rsidP="00061D92">
      <w:pPr>
        <w:rPr>
          <w:rFonts w:ascii="Arial" w:hAnsi="Arial" w:cs="Arial"/>
          <w:color w:val="000000" w:themeColor="text1"/>
        </w:rPr>
      </w:pPr>
    </w:p>
    <w:p w:rsidR="00CD53B3" w:rsidRPr="00A852F8" w:rsidRDefault="00CD53B3" w:rsidP="00CD53B3">
      <w:pPr>
        <w:rPr>
          <w:rFonts w:ascii="Arial" w:hAnsi="Arial" w:cs="Arial"/>
          <w:sz w:val="24"/>
          <w:szCs w:val="24"/>
        </w:rPr>
      </w:pPr>
      <w:r w:rsidRPr="00A852F8">
        <w:rPr>
          <w:rFonts w:ascii="Arial" w:hAnsi="Arial" w:cs="Arial"/>
          <w:sz w:val="24"/>
          <w:szCs w:val="24"/>
        </w:rPr>
        <w:t>For all of the latest news, business opportunities, and Authority updates please follow us on Twitter at @</w:t>
      </w:r>
      <w:proofErr w:type="spellStart"/>
      <w:r w:rsidRPr="00A852F8">
        <w:rPr>
          <w:rFonts w:ascii="Arial" w:hAnsi="Arial" w:cs="Arial"/>
          <w:sz w:val="24"/>
          <w:szCs w:val="24"/>
        </w:rPr>
        <w:t>NYSBridge</w:t>
      </w:r>
      <w:proofErr w:type="spellEnd"/>
      <w:r w:rsidRPr="00A852F8">
        <w:rPr>
          <w:rFonts w:ascii="Arial" w:hAnsi="Arial" w:cs="Arial"/>
          <w:sz w:val="24"/>
          <w:szCs w:val="24"/>
        </w:rPr>
        <w:t xml:space="preserve"> (</w:t>
      </w:r>
      <w:hyperlink r:id="rId13" w:anchor="!/NYSBridge" w:history="1">
        <w:r w:rsidRPr="00A852F8">
          <w:rPr>
            <w:rStyle w:val="Hyperlink"/>
            <w:rFonts w:ascii="Arial" w:hAnsi="Arial" w:cs="Arial"/>
            <w:sz w:val="24"/>
            <w:szCs w:val="24"/>
          </w:rPr>
          <w:t>https://twitter.com/#!/NYSBridge</w:t>
        </w:r>
      </w:hyperlink>
      <w:r w:rsidRPr="00A852F8">
        <w:rPr>
          <w:rFonts w:ascii="Arial" w:hAnsi="Arial" w:cs="Arial"/>
          <w:sz w:val="24"/>
          <w:szCs w:val="24"/>
        </w:rPr>
        <w:t>).  You can also find us on Facebook (</w:t>
      </w:r>
      <w:hyperlink r:id="rId14" w:history="1">
        <w:r w:rsidRPr="00A852F8">
          <w:rPr>
            <w:rStyle w:val="Hyperlink"/>
            <w:rFonts w:ascii="Arial" w:hAnsi="Arial" w:cs="Arial"/>
            <w:sz w:val="24"/>
            <w:szCs w:val="24"/>
          </w:rPr>
          <w:t>www.facebook.com</w:t>
        </w:r>
      </w:hyperlink>
      <w:r w:rsidRPr="00A852F8">
        <w:rPr>
          <w:rFonts w:ascii="Arial" w:hAnsi="Arial" w:cs="Arial"/>
          <w:sz w:val="24"/>
          <w:szCs w:val="24"/>
        </w:rPr>
        <w:t xml:space="preserve">) by searching for the “New York State Bridge Authority.” </w:t>
      </w:r>
    </w:p>
    <w:p w:rsidR="00CD53B3" w:rsidRPr="00A852F8" w:rsidRDefault="00CD53B3" w:rsidP="00CD53B3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A852F8">
        <w:rPr>
          <w:rFonts w:ascii="Arial" w:hAnsi="Arial" w:cs="Arial"/>
          <w:b/>
          <w:sz w:val="24"/>
          <w:szCs w:val="24"/>
          <w:u w:val="single"/>
        </w:rPr>
        <w:t>Quick Facts about the New York State Bridge Authority</w:t>
      </w:r>
    </w:p>
    <w:p w:rsidR="00CD53B3" w:rsidRPr="00A852F8" w:rsidRDefault="00CD53B3" w:rsidP="00CD53B3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A852F8">
        <w:rPr>
          <w:rFonts w:ascii="Arial" w:hAnsi="Arial" w:cs="Arial"/>
          <w:sz w:val="24"/>
          <w:szCs w:val="24"/>
        </w:rPr>
        <w:t>The NYS Bridge Authority operates the Bear Mountain, Newburgh-Beacon, Mid-Hudson, Kingston-</w:t>
      </w:r>
      <w:proofErr w:type="spellStart"/>
      <w:r w:rsidRPr="00A852F8">
        <w:rPr>
          <w:rFonts w:ascii="Arial" w:hAnsi="Arial" w:cs="Arial"/>
          <w:sz w:val="24"/>
          <w:szCs w:val="24"/>
        </w:rPr>
        <w:t>Rhinecliff</w:t>
      </w:r>
      <w:proofErr w:type="spellEnd"/>
      <w:r w:rsidRPr="00A852F8">
        <w:rPr>
          <w:rFonts w:ascii="Arial" w:hAnsi="Arial" w:cs="Arial"/>
          <w:sz w:val="24"/>
          <w:szCs w:val="24"/>
        </w:rPr>
        <w:t xml:space="preserve"> and Rip Van Winkle bridges and owns and maintains the structure of the Walkway </w:t>
      </w:r>
      <w:proofErr w:type="gramStart"/>
      <w:r w:rsidRPr="00A852F8">
        <w:rPr>
          <w:rFonts w:ascii="Arial" w:hAnsi="Arial" w:cs="Arial"/>
          <w:sz w:val="24"/>
          <w:szCs w:val="24"/>
        </w:rPr>
        <w:t>Over</w:t>
      </w:r>
      <w:proofErr w:type="gramEnd"/>
      <w:r w:rsidRPr="00A852F8">
        <w:rPr>
          <w:rFonts w:ascii="Arial" w:hAnsi="Arial" w:cs="Arial"/>
          <w:sz w:val="24"/>
          <w:szCs w:val="24"/>
        </w:rPr>
        <w:t xml:space="preserve"> the Hudson Bridge.  </w:t>
      </w:r>
      <w:r w:rsidRPr="00A852F8">
        <w:rPr>
          <w:rFonts w:ascii="Arial" w:hAnsi="Arial" w:cs="Arial"/>
          <w:sz w:val="24"/>
          <w:szCs w:val="24"/>
        </w:rPr>
        <w:tab/>
      </w:r>
    </w:p>
    <w:p w:rsidR="00CD53B3" w:rsidRPr="00A852F8" w:rsidRDefault="00CD53B3" w:rsidP="00CD53B3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A852F8">
        <w:rPr>
          <w:rFonts w:ascii="Arial" w:hAnsi="Arial" w:cs="Arial"/>
          <w:sz w:val="24"/>
          <w:szCs w:val="24"/>
        </w:rPr>
        <w:t>The Authority is funded principally from bridge tolls and receives no state or federal tax monies for bridge maintenance and operation.</w:t>
      </w:r>
    </w:p>
    <w:p w:rsidR="00CD53B3" w:rsidRPr="00A852F8" w:rsidRDefault="00CD53B3" w:rsidP="00CD53B3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A852F8">
        <w:rPr>
          <w:rFonts w:ascii="Arial" w:hAnsi="Arial" w:cs="Arial"/>
          <w:sz w:val="24"/>
          <w:szCs w:val="24"/>
        </w:rPr>
        <w:t>NYSBA tolls are among the lowest nationwide for self-supp</w:t>
      </w:r>
      <w:r w:rsidR="00712E07" w:rsidRPr="00A852F8">
        <w:rPr>
          <w:rFonts w:ascii="Arial" w:hAnsi="Arial" w:cs="Arial"/>
          <w:sz w:val="24"/>
          <w:szCs w:val="24"/>
        </w:rPr>
        <w:t xml:space="preserve">orting transportation agencies and </w:t>
      </w:r>
      <w:r w:rsidRPr="00A852F8">
        <w:rPr>
          <w:rFonts w:ascii="Arial" w:hAnsi="Arial" w:cs="Arial"/>
          <w:sz w:val="24"/>
          <w:szCs w:val="24"/>
        </w:rPr>
        <w:t>are actually lower, in real dollars, than they were in 1933 when the Authority began operations.</w:t>
      </w:r>
    </w:p>
    <w:p w:rsidR="00CD53B3" w:rsidRPr="00F433C7" w:rsidRDefault="00CD53B3" w:rsidP="00061D92">
      <w:pPr>
        <w:rPr>
          <w:rFonts w:ascii="Arial" w:hAnsi="Arial" w:cs="Arial"/>
          <w:color w:val="000000" w:themeColor="text1"/>
        </w:rPr>
      </w:pPr>
    </w:p>
    <w:p w:rsidR="00A04508" w:rsidRPr="00F433C7" w:rsidRDefault="00A04508" w:rsidP="00434290">
      <w:pPr>
        <w:rPr>
          <w:rFonts w:ascii="Arial" w:hAnsi="Arial" w:cs="Arial"/>
          <w:color w:val="696B6D"/>
        </w:rPr>
      </w:pPr>
    </w:p>
    <w:sectPr w:rsidR="00A04508" w:rsidRPr="00F433C7" w:rsidSect="00061D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47FB1"/>
    <w:multiLevelType w:val="hybridMultilevel"/>
    <w:tmpl w:val="E2CE803E"/>
    <w:lvl w:ilvl="0" w:tplc="4A44A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51"/>
    <w:rsid w:val="00061D92"/>
    <w:rsid w:val="001408DE"/>
    <w:rsid w:val="00434290"/>
    <w:rsid w:val="004D3FD2"/>
    <w:rsid w:val="005A2059"/>
    <w:rsid w:val="00712E07"/>
    <w:rsid w:val="00762E01"/>
    <w:rsid w:val="008D3F51"/>
    <w:rsid w:val="009B38E3"/>
    <w:rsid w:val="00A04508"/>
    <w:rsid w:val="00A852F8"/>
    <w:rsid w:val="00AE6BFF"/>
    <w:rsid w:val="00BF3E38"/>
    <w:rsid w:val="00CD53B3"/>
    <w:rsid w:val="00DF1C23"/>
    <w:rsid w:val="00EB34D1"/>
    <w:rsid w:val="00F4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1D9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61D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04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3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5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408D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1D9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61D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04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3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5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408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ec.ny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youtu.be/MCjjRhAJWv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youtu.be/32Y7MUH5VKY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hyperlink" Target="http://www.facebook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nerJ\Desktop\PRESS_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DE4E1FF2852C4AB94E009ECD2CE37F" ma:contentTypeVersion="1" ma:contentTypeDescription="Create a new document." ma:contentTypeScope="" ma:versionID="eb85edbaba29c6168d05838dd3bcaa64">
  <xsd:schema xmlns:xsd="http://www.w3.org/2001/XMLSchema" xmlns:xs="http://www.w3.org/2001/XMLSchema" xmlns:p="http://schemas.microsoft.com/office/2006/metadata/properties" xmlns:ns2="d7ba0638-ee3c-42f0-be76-41efb289a28a" targetNamespace="http://schemas.microsoft.com/office/2006/metadata/properties" ma:root="true" ma:fieldsID="0599839fb040190b03bf4f257d2257fd" ns2:_="">
    <xsd:import namespace="d7ba0638-ee3c-42f0-be76-41efb289a2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a0638-ee3c-42f0-be76-41efb289a2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A18BA2-3981-49E5-AF8A-F61AFFC0BF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61B84C-73F4-45D9-8D54-CB5C81FD8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a0638-ee3c-42f0-be76-41efb289a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F9FA42-4EFD-46A3-8883-E4B8B0349EF2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d7ba0638-ee3c-42f0-be76-41efb289a28a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PRESS_RELEASE.dotx</Template>
  <TotalTime>6</TotalTime>
  <Pages>2</Pages>
  <Words>560</Words>
  <Characters>3196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- Office of General Services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Warner, Jennifer</dc:creator>
  <cp:lastModifiedBy>Lucanera, Vincent</cp:lastModifiedBy>
  <cp:revision>2</cp:revision>
  <dcterms:created xsi:type="dcterms:W3CDTF">2016-05-03T13:25:00Z</dcterms:created>
  <dcterms:modified xsi:type="dcterms:W3CDTF">2016-05-03T13:25:00Z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0x01010007DE4E1FF2852C4AB94E009ECD2CE37F</vt:lpwstr>
  </property>
</Properties>
</file>